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 w:cstheme="minorHAnsi"/>
          <w:b/>
          <w:szCs w:val="24"/>
          <w:lang w:val="pt-BR"/>
        </w:rPr>
        <w:t>90.042/2026</w:t>
      </w:r>
    </w:p>
    <w:p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 xml:space="preserve">PROCESSO ADMINISTRATIVO Nº </w:t>
      </w:r>
      <w:r>
        <w:rPr>
          <w:rFonts w:hint="default" w:ascii="Azo Sans Md" w:hAnsi="Azo Sans Md" w:cstheme="minorHAnsi"/>
          <w:b/>
          <w:szCs w:val="24"/>
          <w:lang w:val="pt-BR"/>
        </w:rPr>
        <w:t>39.999/2025</w:t>
      </w:r>
    </w:p>
    <w:p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 xml:space="preserve">MENOR PREÇO </w:t>
      </w:r>
      <w:r>
        <w:rPr>
          <w:rFonts w:ascii="Azo Sans Lt" w:hAnsi="Azo Sans Lt" w:cstheme="minorHAnsi"/>
          <w:bCs/>
          <w:szCs w:val="24"/>
          <w:highlight w:val="none"/>
        </w:rPr>
        <w:t>UNITÁRIO</w:t>
      </w:r>
    </w:p>
    <w:p>
      <w:pPr>
        <w:ind w:left="0" w:firstLine="0"/>
        <w:rPr>
          <w:rFonts w:hint="default" w:ascii="Azo Sans Md" w:hAnsi="Azo Sans Md" w:eastAsia="Times New Roman" w:cs="Times New Roman"/>
          <w:b/>
          <w:bCs/>
          <w:sz w:val="22"/>
          <w:szCs w:val="22"/>
          <w:highlight w:val="none"/>
          <w:lang w:val="en-US" w:eastAsia="pt-BR" w:bidi="ar-SA"/>
        </w:rPr>
      </w:pPr>
      <w:r>
        <w:rPr>
          <w:rFonts w:ascii="Azo Sans Md" w:hAnsi="Azo Sans Md" w:cstheme="minorHAnsi"/>
          <w:b/>
          <w:szCs w:val="24"/>
        </w:rPr>
        <w:t xml:space="preserve">OBJETO: </w:t>
      </w:r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>AQUISIÇÃO DE BELICHES, PARA ATENDER AS NECESSIDADES DO HOSPITAL MUNICIPAL RAUL SERTÃ E HOSPITAL MATERNIDADE DR. MÁRIO DUTRA DE CASTRO , PELO PERÍODO DE 01 (UM) ANO</w:t>
      </w:r>
      <w:r>
        <w:rPr>
          <w:rFonts w:hint="default" w:ascii="Azo Sans Md" w:hAnsi="Azo Sans Md" w:eastAsia="Times New Roman" w:cs="Times New Roman"/>
          <w:b/>
          <w:bCs/>
          <w:sz w:val="22"/>
          <w:szCs w:val="22"/>
          <w:highlight w:val="none"/>
          <w:lang w:val="en-US" w:eastAsia="pt-BR" w:bidi="ar-SA"/>
        </w:rPr>
        <w:t>.</w:t>
      </w:r>
    </w:p>
    <w:p>
      <w:pPr>
        <w:ind w:left="0" w:firstLine="0"/>
        <w:rPr>
          <w:rFonts w:hint="default" w:ascii="Azo Sans Md" w:hAnsi="Azo Sans Md" w:eastAsia="Times New Roman" w:cs="Times New Roman"/>
          <w:b/>
          <w:bCs/>
          <w:sz w:val="22"/>
          <w:szCs w:val="22"/>
          <w:highlight w:val="none"/>
          <w:lang w:val="en-US" w:eastAsia="pt-BR" w:bidi="ar-SA"/>
        </w:rPr>
      </w:pP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  <w:lang/>
        </w:rPr>
        <w:t>AN</w:t>
      </w:r>
      <w:r>
        <w:rPr>
          <w:rFonts w:ascii="Azo Sans Lt" w:hAnsi="Azo Sans Lt" w:cstheme="minorHAnsi"/>
          <w:b/>
          <w:szCs w:val="24"/>
        </w:rPr>
        <w:t>EXO – III</w:t>
      </w:r>
    </w:p>
    <w:p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  <w:bookmarkStart w:id="0" w:name="_GoBack"/>
      <w:bookmarkEnd w:id="0"/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</w:p>
    <w:p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ascii="Azo Sans Md" w:hAnsi="Azo Sans Md" w:cstheme="minorHAnsi"/>
          <w:b/>
          <w:highlight w:val="none"/>
        </w:rPr>
        <w:t>90.</w:t>
      </w:r>
      <w:r>
        <w:rPr>
          <w:rFonts w:hint="default" w:ascii="Azo Sans Md" w:hAnsi="Azo Sans Md" w:cstheme="minorHAnsi"/>
          <w:b/>
          <w:highlight w:val="none"/>
          <w:lang w:val="pt-BR"/>
        </w:rPr>
        <w:t>042/2026</w:t>
      </w:r>
      <w:r>
        <w:rPr>
          <w:rFonts w:ascii="Azo Sans Md" w:hAnsi="Azo Sans Md" w:cstheme="minorHAnsi"/>
          <w:bCs/>
          <w:highlight w:val="none"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 xml:space="preserve">em epígrafe, que tem por objeto </w:t>
      </w:r>
      <w:r>
        <w:rPr>
          <w:rFonts w:hint="default" w:ascii="Azo Sans Lt" w:hAnsi="Azo Sans Lt" w:cstheme="minorHAnsi"/>
          <w:sz w:val="22"/>
          <w:szCs w:val="22"/>
          <w:lang w:val="pt-BR"/>
        </w:rPr>
        <w:t>a</w:t>
      </w:r>
      <w:r>
        <w:rPr>
          <w:rFonts w:ascii="Azo Sans Lt" w:hAnsi="Azo Sans Lt" w:cstheme="minorHAnsi"/>
          <w:sz w:val="22"/>
          <w:szCs w:val="22"/>
        </w:rPr>
        <w:t xml:space="preserve"> </w:t>
      </w:r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>AQUISIÇÃO DE BELICHES, PARA ATENDER AS NECESSIDADES DO HOSPITAL MUNICIPAL RAUL SERTÃ E HOSPITAL MATERNIDADE DR. MÁRIO DUTRA DE CASTRO , PELO PERÍODO DE 01 (UM) ANO,</w:t>
      </w:r>
      <w:r>
        <w:rPr>
          <w:rFonts w:ascii="Azo Sans Lt" w:hAnsi="Azo Sans Lt" w:cstheme="minorHAnsi"/>
          <w:sz w:val="22"/>
          <w:szCs w:val="22"/>
        </w:rPr>
        <w:t xml:space="preserve"> conforme segue: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>
      <w:pPr>
        <w:rPr>
          <w:rFonts w:ascii="Azo Sans Lt" w:hAnsi="Azo Sans Lt" w:cstheme="minorHAnsi"/>
          <w:sz w:val="22"/>
        </w:rPr>
      </w:pP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left="-239" w:leftChars="-118" w:hanging="44" w:firstLineChars="0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20080" cy="1153795"/>
          <wp:effectExtent l="0" t="0" r="0" b="0"/>
          <wp:docPr id="1" name="Imagem 1" descr="Secretaria de Saú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20080" cy="1153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39073D5F"/>
    <w:rsid w:val="5BE6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uiPriority w:val="99"/>
    <w:pPr>
      <w:ind w:left="708"/>
    </w:pPr>
  </w:style>
  <w:style w:type="paragraph" w:styleId="12">
    <w:name w:val="Body Text"/>
    <w:basedOn w:val="1"/>
    <w:link w:val="24"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uiPriority w:val="0"/>
    <w:rPr>
      <w:sz w:val="24"/>
      <w:szCs w:val="24"/>
    </w:rPr>
  </w:style>
  <w:style w:type="paragraph" w:customStyle="1" w:styleId="39">
    <w:name w:val="Table Paragraph"/>
    <w:basedOn w:val="1"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0</TotalTime>
  <ScaleCrop>false</ScaleCrop>
  <LinksUpToDate>false</LinksUpToDate>
  <CharactersWithSpaces>1815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mariana.topini</cp:lastModifiedBy>
  <cp:lastPrinted>2025-02-21T19:01:00Z</cp:lastPrinted>
  <dcterms:modified xsi:type="dcterms:W3CDTF">2026-04-13T17:02:24Z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3BCD5F0C416E4DBFA292B03200E1AF42</vt:lpwstr>
  </property>
</Properties>
</file>